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67EF9D" w14:textId="77777777" w:rsidR="004A00E2" w:rsidRPr="00416D7F" w:rsidRDefault="004A00E2" w:rsidP="004A00E2">
      <w:pPr>
        <w:keepNext/>
        <w:suppressAutoHyphens/>
        <w:autoSpaceDN w:val="0"/>
        <w:spacing w:after="0" w:line="240" w:lineRule="auto"/>
        <w:jc w:val="both"/>
        <w:outlineLvl w:val="8"/>
        <w:rPr>
          <w:rFonts w:ascii="Aptos" w:eastAsia="Aptos" w:hAnsi="Aptos" w:cs="Times New Roman"/>
          <w:kern w:val="3"/>
        </w:rPr>
      </w:pPr>
      <w:bookmarkStart w:id="0" w:name="_Hlk159572613"/>
      <w:r w:rsidRPr="00416D7F">
        <w:rPr>
          <w:rFonts w:ascii="Times New Roman" w:eastAsia="Aptos" w:hAnsi="Times New Roman" w:cs="Times New Roman"/>
          <w:noProof/>
          <w:kern w:val="0"/>
          <w:sz w:val="24"/>
          <w:szCs w:val="24"/>
        </w:rPr>
        <w:drawing>
          <wp:inline distT="0" distB="0" distL="0" distR="0" wp14:anchorId="259808AC" wp14:editId="54917C69">
            <wp:extent cx="2990472" cy="457145"/>
            <wp:effectExtent l="0" t="0" r="378" b="55"/>
            <wp:docPr id="1334126664" name="Slika 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tretch>
                      <a:fillRect/>
                    </a:stretch>
                  </pic:blipFill>
                  <pic:spPr>
                    <a:xfrm>
                      <a:off x="0" y="0"/>
                      <a:ext cx="2990472" cy="457145"/>
                    </a:xfrm>
                    <a:prstGeom prst="rect">
                      <a:avLst/>
                    </a:prstGeom>
                    <a:noFill/>
                    <a:ln>
                      <a:noFill/>
                      <a:prstDash/>
                    </a:ln>
                  </pic:spPr>
                </pic:pic>
              </a:graphicData>
            </a:graphic>
          </wp:inline>
        </w:drawing>
      </w:r>
    </w:p>
    <w:p w14:paraId="0E604543" w14:textId="77777777" w:rsidR="004A00E2" w:rsidRPr="00416D7F" w:rsidRDefault="004A00E2" w:rsidP="004A00E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 xml:space="preserve">Služba za nabavo medicinske opreme, </w:t>
      </w:r>
    </w:p>
    <w:p w14:paraId="1E4DCC0C" w14:textId="77777777" w:rsidR="004A00E2" w:rsidRPr="00416D7F" w:rsidRDefault="004A00E2" w:rsidP="004A00E2">
      <w:pPr>
        <w:keepNext/>
        <w:suppressAutoHyphens/>
        <w:autoSpaceDN w:val="0"/>
        <w:spacing w:after="0" w:line="240" w:lineRule="auto"/>
        <w:ind w:firstLine="142"/>
        <w:jc w:val="both"/>
        <w:outlineLvl w:val="5"/>
        <w:rPr>
          <w:rFonts w:ascii="Segoe UI" w:eastAsia="Times New Roman" w:hAnsi="Segoe UI" w:cs="Segoe UI"/>
          <w:b/>
          <w:bCs/>
          <w:kern w:val="0"/>
          <w:lang w:eastAsia="sl-SI"/>
        </w:rPr>
      </w:pPr>
      <w:r w:rsidRPr="00416D7F">
        <w:rPr>
          <w:rFonts w:ascii="Segoe UI" w:eastAsia="Times New Roman" w:hAnsi="Segoe UI" w:cs="Segoe UI"/>
          <w:b/>
          <w:bCs/>
          <w:kern w:val="0"/>
          <w:lang w:eastAsia="sl-SI"/>
        </w:rPr>
        <w:t>potrošnega materiala  in storitev</w:t>
      </w:r>
    </w:p>
    <w:p w14:paraId="29999E62" w14:textId="77777777" w:rsidR="004A00E2" w:rsidRPr="00416D7F" w:rsidRDefault="004A00E2" w:rsidP="004A00E2">
      <w:pPr>
        <w:keepNext/>
        <w:suppressAutoHyphens/>
        <w:autoSpaceDN w:val="0"/>
        <w:spacing w:after="0" w:line="240" w:lineRule="auto"/>
        <w:ind w:firstLine="142"/>
        <w:jc w:val="both"/>
        <w:outlineLvl w:val="5"/>
        <w:rPr>
          <w:rFonts w:ascii="Segoe UI" w:eastAsia="Times New Roman" w:hAnsi="Segoe UI" w:cs="Segoe UI"/>
          <w:bCs/>
          <w:kern w:val="0"/>
          <w:lang w:eastAsia="sl-SI"/>
        </w:rPr>
      </w:pPr>
      <w:r w:rsidRPr="00416D7F">
        <w:rPr>
          <w:rFonts w:ascii="Segoe UI" w:eastAsia="Times New Roman" w:hAnsi="Segoe UI" w:cs="Segoe UI"/>
          <w:bCs/>
          <w:kern w:val="0"/>
          <w:lang w:eastAsia="sl-SI"/>
        </w:rPr>
        <w:t>Oblakova ulica 5</w:t>
      </w:r>
    </w:p>
    <w:p w14:paraId="055DEE05" w14:textId="77777777" w:rsidR="004A00E2" w:rsidRPr="00416D7F" w:rsidRDefault="004A00E2" w:rsidP="004A00E2">
      <w:pPr>
        <w:keepNext/>
        <w:suppressAutoHyphens/>
        <w:autoSpaceDN w:val="0"/>
        <w:spacing w:after="0" w:line="240" w:lineRule="auto"/>
        <w:ind w:firstLine="142"/>
        <w:jc w:val="both"/>
        <w:outlineLvl w:val="5"/>
        <w:rPr>
          <w:rFonts w:ascii="Aptos" w:eastAsia="Aptos" w:hAnsi="Aptos" w:cs="Times New Roman"/>
          <w:kern w:val="3"/>
        </w:rPr>
      </w:pPr>
      <w:r w:rsidRPr="00416D7F">
        <w:rPr>
          <w:rFonts w:ascii="Segoe UI" w:eastAsia="Times New Roman" w:hAnsi="Segoe UI" w:cs="Segoe UI"/>
          <w:bCs/>
          <w:kern w:val="0"/>
          <w:lang w:eastAsia="sl-SI"/>
        </w:rPr>
        <w:t xml:space="preserve">3000 Celje   </w:t>
      </w:r>
    </w:p>
    <w:p w14:paraId="7F80F62D" w14:textId="77777777" w:rsidR="004A00E2" w:rsidRPr="00416D7F" w:rsidRDefault="004A00E2" w:rsidP="004A00E2">
      <w:pPr>
        <w:keepNext/>
        <w:suppressAutoHyphens/>
        <w:autoSpaceDN w:val="0"/>
        <w:spacing w:after="0" w:line="240" w:lineRule="auto"/>
        <w:ind w:firstLine="708"/>
        <w:jc w:val="both"/>
        <w:outlineLvl w:val="5"/>
        <w:rPr>
          <w:rFonts w:ascii="Garamond" w:eastAsia="Times New Roman" w:hAnsi="Garamond" w:cs="Times New Roman"/>
          <w:b/>
          <w:kern w:val="0"/>
          <w:lang w:eastAsia="sl-SI"/>
        </w:rPr>
      </w:pPr>
    </w:p>
    <w:p w14:paraId="11711DAD" w14:textId="77777777" w:rsidR="004A00E2" w:rsidRPr="00416D7F" w:rsidRDefault="004A00E2" w:rsidP="004A00E2">
      <w:pPr>
        <w:keepNext/>
        <w:suppressAutoHyphens/>
        <w:autoSpaceDN w:val="0"/>
        <w:spacing w:after="0" w:line="240" w:lineRule="auto"/>
        <w:jc w:val="both"/>
        <w:outlineLvl w:val="5"/>
        <w:rPr>
          <w:rFonts w:ascii="Garamond" w:eastAsia="Times New Roman" w:hAnsi="Garamond" w:cs="Times New Roman"/>
          <w:b/>
          <w:kern w:val="0"/>
          <w:lang w:eastAsia="sl-SI"/>
        </w:rPr>
      </w:pPr>
    </w:p>
    <w:p w14:paraId="3B8C3D1B" w14:textId="70DDA3FC" w:rsidR="004A00E2" w:rsidRPr="00416D7F" w:rsidRDefault="004A00E2" w:rsidP="004A00E2">
      <w:p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u w:val="single"/>
        </w:rPr>
        <w:t>Datum:</w:t>
      </w:r>
      <w:r>
        <w:rPr>
          <w:rFonts w:ascii="Garamond" w:eastAsia="Calibri" w:hAnsi="Garamond" w:cs="Times New Roman"/>
          <w:kern w:val="0"/>
          <w:u w:val="single"/>
        </w:rPr>
        <w:t xml:space="preserve"> 07.09.2026</w:t>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r>
      <w:r w:rsidRPr="00416D7F">
        <w:rPr>
          <w:rFonts w:ascii="Garamond" w:eastAsia="Calibri" w:hAnsi="Garamond" w:cs="Times New Roman"/>
          <w:kern w:val="0"/>
          <w:u w:val="single"/>
        </w:rPr>
        <w:tab/>
        <w:t xml:space="preserve">       </w:t>
      </w:r>
      <w:r>
        <w:rPr>
          <w:rFonts w:ascii="Garamond" w:eastAsia="Calibri" w:hAnsi="Garamond" w:cs="Times New Roman"/>
          <w:kern w:val="0"/>
          <w:u w:val="single"/>
        </w:rPr>
        <w:t xml:space="preserve">      </w:t>
      </w:r>
      <w:r w:rsidRPr="00416D7F">
        <w:rPr>
          <w:rFonts w:ascii="Garamond" w:eastAsia="Calibri" w:hAnsi="Garamond" w:cs="Times New Roman"/>
          <w:kern w:val="0"/>
          <w:u w:val="single"/>
        </w:rPr>
        <w:t xml:space="preserve"> Postopek: </w:t>
      </w:r>
      <w:r w:rsidRPr="00416D7F">
        <w:rPr>
          <w:rFonts w:ascii="Garamond" w:eastAsia="Calibri" w:hAnsi="Garamond" w:cs="Times New Roman"/>
          <w:b/>
          <w:bCs/>
          <w:kern w:val="0"/>
          <w:u w:val="single"/>
        </w:rPr>
        <w:t>EN</w:t>
      </w:r>
      <w:r>
        <w:rPr>
          <w:rFonts w:ascii="Garamond" w:eastAsia="Calibri" w:hAnsi="Garamond" w:cs="Times New Roman"/>
          <w:b/>
          <w:bCs/>
          <w:kern w:val="0"/>
          <w:u w:val="single"/>
        </w:rPr>
        <w:t xml:space="preserve"> 1195</w:t>
      </w:r>
      <w:r w:rsidRPr="00416D7F">
        <w:rPr>
          <w:rFonts w:ascii="Garamond" w:eastAsia="Calibri" w:hAnsi="Garamond" w:cs="Times New Roman"/>
          <w:b/>
          <w:kern w:val="0"/>
          <w:u w:val="single"/>
        </w:rPr>
        <w:t>-2026-BG/VH</w:t>
      </w:r>
    </w:p>
    <w:p w14:paraId="0E1104AF" w14:textId="77777777" w:rsidR="004A00E2" w:rsidRPr="00416D7F" w:rsidRDefault="004A00E2" w:rsidP="004A00E2">
      <w:pPr>
        <w:pBdr>
          <w:top w:val="single" w:sz="4" w:space="1" w:color="000000"/>
          <w:left w:val="single" w:sz="4" w:space="4" w:color="000000"/>
          <w:bottom w:val="single" w:sz="4" w:space="1" w:color="000000"/>
          <w:right w:val="single" w:sz="4" w:space="4" w:color="000000"/>
        </w:pBdr>
        <w:shd w:val="clear" w:color="auto" w:fill="C0C0C0"/>
        <w:suppressAutoHyphens/>
        <w:autoSpaceDN w:val="0"/>
        <w:spacing w:after="0" w:line="240" w:lineRule="auto"/>
        <w:jc w:val="center"/>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POVABILO K ODDAJI PONUDBE  ZA KURATIVNO VZDRŽEVANJE</w:t>
      </w:r>
    </w:p>
    <w:p w14:paraId="3DED792D" w14:textId="77777777" w:rsidR="004A00E2" w:rsidRPr="00416D7F" w:rsidRDefault="004A00E2" w:rsidP="004A00E2">
      <w:pPr>
        <w:suppressAutoHyphens/>
        <w:autoSpaceDN w:val="0"/>
        <w:spacing w:after="0" w:line="240" w:lineRule="auto"/>
        <w:jc w:val="both"/>
        <w:rPr>
          <w:rFonts w:ascii="Garamond" w:eastAsia="Times New Roman" w:hAnsi="Garamond" w:cs="Times New Roman"/>
          <w:b/>
          <w:kern w:val="0"/>
          <w:lang w:eastAsia="sl-SI"/>
        </w:rPr>
      </w:pPr>
    </w:p>
    <w:p w14:paraId="5A4E97C0" w14:textId="77777777" w:rsidR="004A00E2" w:rsidRDefault="004A00E2" w:rsidP="004A00E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Naročnik vabi ponudnike, da v skladu z navodili ponudnikom izdelajo ponudbo za:</w:t>
      </w:r>
    </w:p>
    <w:p w14:paraId="142089E1" w14:textId="77777777" w:rsidR="004A00E2" w:rsidRDefault="004A00E2" w:rsidP="004A00E2">
      <w:pPr>
        <w:suppressAutoHyphens/>
        <w:autoSpaceDN w:val="0"/>
        <w:spacing w:line="240" w:lineRule="auto"/>
        <w:jc w:val="both"/>
        <w:rPr>
          <w:rFonts w:ascii="Garamond" w:eastAsia="Calibri" w:hAnsi="Garamond" w:cs="Times New Roman"/>
          <w:b/>
          <w:bCs/>
          <w:kern w:val="0"/>
        </w:rPr>
      </w:pPr>
    </w:p>
    <w:p w14:paraId="3F562A25" w14:textId="739AC388" w:rsidR="004A00E2" w:rsidRDefault="004A00E2" w:rsidP="004A00E2">
      <w:pPr>
        <w:suppressAutoHyphens/>
        <w:autoSpaceDN w:val="0"/>
        <w:spacing w:line="240" w:lineRule="auto"/>
        <w:jc w:val="both"/>
        <w:rPr>
          <w:rFonts w:ascii="Garamond" w:eastAsia="Calibri" w:hAnsi="Garamond" w:cs="Times New Roman"/>
          <w:b/>
          <w:bCs/>
          <w:kern w:val="0"/>
        </w:rPr>
      </w:pPr>
      <w:r>
        <w:rPr>
          <w:rFonts w:ascii="Garamond" w:eastAsia="Calibri" w:hAnsi="Garamond" w:cs="Times New Roman"/>
          <w:b/>
          <w:bCs/>
          <w:kern w:val="0"/>
        </w:rPr>
        <w:t>POPRAVILO IN REDNI LETNI SERVIS ČRPALKE ALARIS</w:t>
      </w:r>
    </w:p>
    <w:p w14:paraId="2EB6C440" w14:textId="323BD43A" w:rsidR="004A00E2" w:rsidRDefault="004A00E2" w:rsidP="004A00E2">
      <w:pPr>
        <w:pStyle w:val="Navadensplet"/>
        <w:shd w:val="clear" w:color="auto" w:fill="FFFFFF"/>
        <w:rPr>
          <w:rFonts w:ascii="Verdana" w:hAnsi="Verdana"/>
          <w:sz w:val="20"/>
          <w:szCs w:val="20"/>
        </w:rPr>
      </w:pPr>
      <w:r>
        <w:rPr>
          <w:rFonts w:ascii="Verdana" w:hAnsi="Verdana"/>
          <w:sz w:val="20"/>
          <w:szCs w:val="20"/>
        </w:rPr>
        <w:t> ALARIS CC Guardrails Plus</w:t>
      </w:r>
    </w:p>
    <w:p w14:paraId="3493A7B6" w14:textId="37841BC6" w:rsidR="004A00E2" w:rsidRDefault="004A00E2" w:rsidP="004A00E2">
      <w:pPr>
        <w:pStyle w:val="Navadensplet"/>
        <w:shd w:val="clear" w:color="auto" w:fill="FFFFFF"/>
        <w:rPr>
          <w:rFonts w:ascii="Verdana" w:hAnsi="Verdana"/>
          <w:sz w:val="20"/>
          <w:szCs w:val="20"/>
        </w:rPr>
      </w:pPr>
      <w:r>
        <w:rPr>
          <w:rFonts w:ascii="Verdana" w:hAnsi="Verdana"/>
          <w:color w:val="3598DB"/>
          <w:sz w:val="20"/>
          <w:szCs w:val="20"/>
        </w:rPr>
        <w:t>Inventarna številka: </w:t>
      </w:r>
      <w:r>
        <w:rPr>
          <w:rFonts w:ascii="Verdana" w:hAnsi="Verdana"/>
          <w:sz w:val="20"/>
          <w:szCs w:val="20"/>
        </w:rPr>
        <w:t>00548099</w:t>
      </w:r>
    </w:p>
    <w:p w14:paraId="1F95D081" w14:textId="3C044B14" w:rsidR="004A00E2" w:rsidRDefault="004A00E2" w:rsidP="004A00E2">
      <w:pPr>
        <w:pStyle w:val="Navadensplet"/>
        <w:shd w:val="clear" w:color="auto" w:fill="FFFFFF"/>
        <w:rPr>
          <w:rFonts w:ascii="Verdana" w:hAnsi="Verdana"/>
          <w:sz w:val="20"/>
          <w:szCs w:val="20"/>
        </w:rPr>
      </w:pPr>
      <w:r>
        <w:rPr>
          <w:rFonts w:ascii="Verdana" w:hAnsi="Verdana"/>
          <w:color w:val="3598DB"/>
          <w:sz w:val="20"/>
          <w:szCs w:val="20"/>
        </w:rPr>
        <w:t>Serijska številka:</w:t>
      </w:r>
      <w:r>
        <w:rPr>
          <w:rFonts w:ascii="Verdana" w:hAnsi="Verdana"/>
          <w:sz w:val="20"/>
          <w:szCs w:val="20"/>
        </w:rPr>
        <w:t> 372106074</w:t>
      </w:r>
    </w:p>
    <w:p w14:paraId="32A7C964" w14:textId="77777777" w:rsidR="004A00E2" w:rsidRPr="00416D7F" w:rsidRDefault="004A00E2" w:rsidP="004A00E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b/>
          <w:bCs/>
          <w:kern w:val="0"/>
        </w:rPr>
        <w:t>Obvezne priloge:</w:t>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69E5D505" w14:textId="77777777" w:rsidR="004A00E2" w:rsidRPr="00416D7F" w:rsidRDefault="004A00E2" w:rsidP="004A00E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1. V letu 2026 veljavna pisna pooblastila proizvajalcev,  s katerim pooblaščajo zgoraj navedeni servis za servisiranje opreme in dobavo rezervnih delov.</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312A1CE6" w14:textId="77777777" w:rsidR="004A00E2" w:rsidRPr="00416D7F" w:rsidRDefault="004A00E2" w:rsidP="004A00E2">
      <w:pPr>
        <w:suppressAutoHyphens/>
        <w:autoSpaceDN w:val="0"/>
        <w:spacing w:after="0" w:line="240" w:lineRule="auto"/>
        <w:jc w:val="both"/>
        <w:rPr>
          <w:rFonts w:ascii="Garamond" w:eastAsia="Calibri" w:hAnsi="Garamond" w:cs="Times New Roman"/>
          <w:kern w:val="0"/>
        </w:rPr>
      </w:pPr>
    </w:p>
    <w:p w14:paraId="37A3759A" w14:textId="77777777" w:rsidR="004A00E2" w:rsidRPr="00416D7F" w:rsidRDefault="004A00E2" w:rsidP="004A00E2">
      <w:p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kern w:val="0"/>
        </w:rPr>
        <w:tab/>
      </w:r>
    </w:p>
    <w:p w14:paraId="14E36AD1" w14:textId="77777777" w:rsidR="004A00E2" w:rsidRPr="00416D7F" w:rsidRDefault="004A00E2" w:rsidP="004A00E2">
      <w:pPr>
        <w:suppressAutoHyphens/>
        <w:autoSpaceDN w:val="0"/>
        <w:spacing w:line="240" w:lineRule="auto"/>
        <w:jc w:val="both"/>
        <w:rPr>
          <w:rFonts w:ascii="Aptos" w:eastAsia="Aptos" w:hAnsi="Aptos" w:cs="Times New Roman"/>
          <w:kern w:val="3"/>
        </w:rPr>
      </w:pPr>
      <w:r w:rsidRPr="00416D7F">
        <w:rPr>
          <w:rFonts w:ascii="Garamond" w:eastAsia="Calibri" w:hAnsi="Garamond" w:cs="Times New Roman"/>
          <w:kern w:val="0"/>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w:t>
      </w:r>
      <w:r>
        <w:rPr>
          <w:rFonts w:ascii="Garamond" w:eastAsia="Calibri" w:hAnsi="Garamond" w:cs="Times New Roman"/>
          <w:kern w:val="0"/>
        </w:rPr>
        <w:t>4</w:t>
      </w:r>
      <w:r w:rsidRPr="00416D7F">
        <w:rPr>
          <w:rFonts w:ascii="Garamond" w:eastAsia="Calibri" w:hAnsi="Garamond" w:cs="Times New Roman"/>
          <w:kern w:val="0"/>
        </w:rPr>
        <w:t>).</w:t>
      </w:r>
      <w:r w:rsidRPr="00416D7F">
        <w:rPr>
          <w:rFonts w:ascii="Garamond" w:eastAsia="Calibri" w:hAnsi="Garamond" w:cs="Times New Roman"/>
          <w:kern w:val="0"/>
        </w:rPr>
        <w:tab/>
      </w:r>
      <w:r w:rsidRPr="00416D7F">
        <w:rPr>
          <w:rFonts w:ascii="Garamond" w:eastAsia="Calibri" w:hAnsi="Garamond" w:cs="Times New Roman"/>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r w:rsidRPr="00416D7F">
        <w:rPr>
          <w:rFonts w:ascii="Garamond" w:eastAsia="Calibri" w:hAnsi="Garamond" w:cs="Times New Roman"/>
          <w:b/>
          <w:bCs/>
          <w:kern w:val="0"/>
        </w:rPr>
        <w:tab/>
      </w:r>
    </w:p>
    <w:p w14:paraId="73858D8B" w14:textId="77777777" w:rsidR="004A00E2" w:rsidRPr="00416D7F" w:rsidRDefault="004A00E2" w:rsidP="004A00E2">
      <w:pPr>
        <w:suppressAutoHyphens/>
        <w:autoSpaceDN w:val="0"/>
        <w:spacing w:after="0" w:line="240" w:lineRule="auto"/>
        <w:rPr>
          <w:rFonts w:ascii="Garamond" w:eastAsia="Times New Roman" w:hAnsi="Garamond" w:cs="Times New Roman"/>
          <w:b/>
          <w:kern w:val="0"/>
          <w:lang w:eastAsia="sl-SI"/>
        </w:rPr>
      </w:pPr>
    </w:p>
    <w:p w14:paraId="6594017C" w14:textId="77777777" w:rsidR="004A00E2" w:rsidRPr="00416D7F" w:rsidRDefault="004A00E2" w:rsidP="004A00E2">
      <w:pPr>
        <w:suppressAutoHyphens/>
        <w:autoSpaceDN w:val="0"/>
        <w:spacing w:after="0" w:line="240" w:lineRule="auto"/>
        <w:rPr>
          <w:rFonts w:ascii="Garamond" w:eastAsia="Times New Roman" w:hAnsi="Garamond" w:cs="Times New Roman"/>
          <w:b/>
          <w:kern w:val="0"/>
          <w:lang w:eastAsia="sl-SI"/>
        </w:rPr>
      </w:pPr>
      <w:r w:rsidRPr="00416D7F">
        <w:rPr>
          <w:rFonts w:ascii="Garamond" w:eastAsia="Times New Roman" w:hAnsi="Garamond" w:cs="Times New Roman"/>
          <w:b/>
          <w:kern w:val="0"/>
          <w:lang w:eastAsia="sl-SI"/>
        </w:rPr>
        <w:t>Splošne zahteve:</w:t>
      </w:r>
    </w:p>
    <w:p w14:paraId="7A09D2C7" w14:textId="77777777" w:rsidR="004A00E2" w:rsidRPr="00416D7F" w:rsidRDefault="004A00E2" w:rsidP="004A00E2">
      <w:pPr>
        <w:numPr>
          <w:ilvl w:val="0"/>
          <w:numId w:val="1"/>
        </w:numPr>
        <w:suppressAutoHyphens/>
        <w:autoSpaceDN w:val="0"/>
        <w:spacing w:after="0" w:line="240" w:lineRule="auto"/>
        <w:jc w:val="both"/>
        <w:rPr>
          <w:rFonts w:ascii="Garamond" w:eastAsia="Calibri" w:hAnsi="Garamond" w:cs="Times New Roman"/>
          <w:kern w:val="0"/>
          <w:lang w:eastAsia="zh-CN"/>
        </w:rPr>
      </w:pPr>
      <w:r w:rsidRPr="00416D7F">
        <w:rPr>
          <w:rFonts w:ascii="Garamond" w:eastAsia="Calibri" w:hAnsi="Garamond" w:cs="Times New Roman"/>
          <w:kern w:val="0"/>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5E8093D" w14:textId="77777777" w:rsidR="004A00E2" w:rsidRPr="00416D7F" w:rsidRDefault="004A00E2" w:rsidP="004A00E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Cena mora vsebovati vse stroške, popuste, rabate, dostavo, montažo in davek na dodano vrednost.</w:t>
      </w:r>
      <w:r w:rsidRPr="00416D7F">
        <w:rPr>
          <w:rFonts w:ascii="Garamond" w:eastAsia="Times New Roman" w:hAnsi="Garamond" w:cs="Times New Roman"/>
          <w:bCs/>
          <w:kern w:val="0"/>
          <w:lang w:eastAsia="zh-CN"/>
        </w:rPr>
        <w:t xml:space="preserve"> </w:t>
      </w:r>
    </w:p>
    <w:p w14:paraId="11B74733" w14:textId="77777777" w:rsidR="004A00E2" w:rsidRPr="00416D7F" w:rsidRDefault="004A00E2" w:rsidP="004A00E2">
      <w:pPr>
        <w:numPr>
          <w:ilvl w:val="0"/>
          <w:numId w:val="1"/>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
          <w:kern w:val="0"/>
          <w:lang w:eastAsia="zh-CN"/>
        </w:rPr>
        <w:t>Navedene vrednosti vključujejo</w:t>
      </w:r>
      <w:r w:rsidRPr="00416D7F">
        <w:rPr>
          <w:rFonts w:ascii="Garamond" w:eastAsia="Times New Roman" w:hAnsi="Garamond" w:cs="Times New Roman"/>
          <w:b/>
          <w:kern w:val="0"/>
        </w:rPr>
        <w:t xml:space="preserve"> letne kalibracije, meritve, nastavitve, overitve, ves potrošni material ter drug potreben material, kakor tudi stroške dela, potne stroške, dnevnice, kilometrine in druge morebitne stroške potrebne za izvedbo potrebnega vzdrževanja  opreme. Naročnik ne bo poravnaval ločenih postavk za stroške prihoda, ure na poti, dnevnice, kilometrina, drugo. </w:t>
      </w:r>
    </w:p>
    <w:p w14:paraId="3F33216E" w14:textId="77777777" w:rsidR="004A00E2" w:rsidRPr="00416D7F" w:rsidRDefault="004A00E2" w:rsidP="004A00E2">
      <w:pPr>
        <w:numPr>
          <w:ilvl w:val="0"/>
          <w:numId w:val="1"/>
        </w:numPr>
        <w:suppressAutoHyphens/>
        <w:autoSpaceDN w:val="0"/>
        <w:spacing w:after="0" w:line="240" w:lineRule="auto"/>
        <w:rPr>
          <w:rFonts w:ascii="Aptos" w:eastAsia="Aptos" w:hAnsi="Aptos" w:cs="Times New Roman"/>
          <w:kern w:val="3"/>
        </w:rPr>
      </w:pPr>
      <w:r w:rsidRPr="00416D7F">
        <w:rPr>
          <w:rFonts w:ascii="Garamond" w:eastAsia="Times New Roman" w:hAnsi="Garamond" w:cs="Times New Roman"/>
          <w:kern w:val="0"/>
        </w:rPr>
        <w:t>Preventivno vzdrževanje bo izvedeno ob delavnikih (od ponedeljka do petka) med 7.00 in 17.00 uro po predhodni uskladitvi termina s kontaktnimi osebami naročnika Boštjan Gajšek ali Matej Vidmar.</w:t>
      </w:r>
    </w:p>
    <w:p w14:paraId="279651C1" w14:textId="77777777" w:rsidR="004A00E2" w:rsidRPr="00416D7F" w:rsidRDefault="004A00E2" w:rsidP="004A00E2">
      <w:pPr>
        <w:numPr>
          <w:ilvl w:val="0"/>
          <w:numId w:val="1"/>
        </w:numPr>
        <w:suppressAutoHyphens/>
        <w:autoSpaceDE w:val="0"/>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rPr>
        <w:lastRenderedPageBreak/>
        <w:t xml:space="preserve">Izvajalec se obveže, da bo izvajal  vzdrževanje opreme  izključno  strokovno usposobljen serviser, ki ima pridobljen certifikat o usposobljenosti za brezhibno vzdrževanje referenčne opreme izdan s strani učnega servisnega centra proizvajalca. </w:t>
      </w:r>
    </w:p>
    <w:p w14:paraId="4CCB15F4" w14:textId="77777777" w:rsidR="004A00E2" w:rsidRPr="00416D7F" w:rsidRDefault="004A00E2" w:rsidP="004A00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rPr>
        <w:t>Naročnik se zavezuje naročeno storitev plačati v roku, kot ga določa veljavna zakonodaja</w:t>
      </w:r>
      <w:r w:rsidRPr="00416D7F">
        <w:rPr>
          <w:rFonts w:ascii="Garamond" w:eastAsia="Calibri" w:hAnsi="Garamond" w:cs="Times New Roman"/>
          <w:bCs/>
          <w:kern w:val="0"/>
        </w:rPr>
        <w:t xml:space="preserve">. </w:t>
      </w:r>
    </w:p>
    <w:p w14:paraId="26161E5D" w14:textId="77777777" w:rsidR="004A00E2" w:rsidRPr="00416D7F" w:rsidRDefault="004A00E2" w:rsidP="004A00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bCs/>
          <w:kern w:val="0"/>
          <w:lang w:eastAsia="sl-SI"/>
        </w:rPr>
        <w:t>Merilo izbora: najnižja vrednost ponudbe v EUR z DDV ob izpolnjevanju tehničnih zahtev naročnika.</w:t>
      </w:r>
    </w:p>
    <w:p w14:paraId="39979EC4" w14:textId="77777777" w:rsidR="004A00E2" w:rsidRPr="00416D7F" w:rsidRDefault="004A00E2" w:rsidP="004A00E2">
      <w:pPr>
        <w:numPr>
          <w:ilvl w:val="0"/>
          <w:numId w:val="2"/>
        </w:numPr>
        <w:suppressAutoHyphens/>
        <w:autoSpaceDN w:val="0"/>
        <w:spacing w:after="0" w:line="240" w:lineRule="auto"/>
        <w:jc w:val="both"/>
        <w:rPr>
          <w:rFonts w:ascii="Aptos" w:eastAsia="Aptos" w:hAnsi="Aptos" w:cs="Times New Roman"/>
          <w:kern w:val="3"/>
        </w:rPr>
      </w:pPr>
      <w:r w:rsidRPr="00416D7F">
        <w:rPr>
          <w:rFonts w:ascii="Garamond" w:eastAsia="Calibri" w:hAnsi="Garamond" w:cs="Times New Roman"/>
          <w:kern w:val="0"/>
          <w:lang w:eastAsia="sl-SI"/>
        </w:rPr>
        <w:t>Naročnik bo ponudnike, ki so oddali ponudbo skladno z določilom drugega odstavka 21. člena ZJN-3 pisno obvestil najkasneje v roku 30 dni od oddaje evidenčnega naročila</w:t>
      </w:r>
    </w:p>
    <w:p w14:paraId="08B29BE6" w14:textId="77777777" w:rsidR="004A00E2" w:rsidRPr="00416D7F" w:rsidRDefault="004A00E2" w:rsidP="004A00E2">
      <w:pPr>
        <w:suppressAutoHyphens/>
        <w:autoSpaceDN w:val="0"/>
        <w:spacing w:after="0" w:line="240" w:lineRule="auto"/>
        <w:ind w:left="360"/>
        <w:jc w:val="both"/>
        <w:rPr>
          <w:rFonts w:ascii="Garamond" w:eastAsia="Times New Roman" w:hAnsi="Garamond" w:cs="Times New Roman"/>
          <w:kern w:val="0"/>
          <w:lang w:eastAsia="sl-SI"/>
        </w:rPr>
      </w:pPr>
    </w:p>
    <w:p w14:paraId="47138019" w14:textId="77777777" w:rsidR="004A00E2" w:rsidRPr="00416D7F" w:rsidRDefault="004A00E2" w:rsidP="004A00E2">
      <w:pPr>
        <w:suppressAutoHyphens/>
        <w:autoSpaceDN w:val="0"/>
        <w:spacing w:line="240" w:lineRule="auto"/>
        <w:jc w:val="both"/>
        <w:rPr>
          <w:rFonts w:ascii="Aptos" w:eastAsia="Aptos" w:hAnsi="Aptos" w:cs="Times New Roman"/>
          <w:kern w:val="3"/>
        </w:rPr>
      </w:pPr>
      <w:r w:rsidRPr="00416D7F">
        <w:rPr>
          <w:rFonts w:ascii="Garamond" w:eastAsia="Times New Roman" w:hAnsi="Garamond" w:cs="Times New Roman"/>
          <w:b/>
          <w:bCs/>
          <w:kern w:val="0"/>
          <w:lang w:eastAsia="sl-SI"/>
        </w:rPr>
        <w:t xml:space="preserve">4. </w:t>
      </w:r>
      <w:r w:rsidRPr="00416D7F">
        <w:rPr>
          <w:rFonts w:ascii="Garamond" w:eastAsia="Calibri" w:hAnsi="Garamond" w:cs="Times New Roman"/>
          <w:b/>
          <w:bCs/>
          <w:kern w:val="0"/>
        </w:rPr>
        <w:t>Izvajalec je naročniku po preventivnem in kurativnem vzdrževalnem posegu na opremi dolžan podati poročilo v obliki delovnega naloga z natančnim opisom izvedenih storitev in o eventualni zamenjavi delov/materiala, in sicer:</w:t>
      </w:r>
    </w:p>
    <w:p w14:paraId="52262C1A"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število opravljenih ur (redne, izredne)</w:t>
      </w:r>
    </w:p>
    <w:p w14:paraId="1D76C64D"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naziv aparata</w:t>
      </w:r>
    </w:p>
    <w:p w14:paraId="70A23E2E"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inventarna številka opreme oziroma aparata</w:t>
      </w:r>
    </w:p>
    <w:p w14:paraId="1B384C1F"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serijska številka aparata</w:t>
      </w:r>
    </w:p>
    <w:p w14:paraId="59CCF9D5"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 xml:space="preserve">oddelek naročnika (nahajališče aparata) </w:t>
      </w:r>
    </w:p>
    <w:p w14:paraId="27993F8A"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količina in vrsta vgrajenega materiala oz. rezervnih delov</w:t>
      </w:r>
    </w:p>
    <w:p w14:paraId="3D275ED5"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cena vgrajenega materiala oz. rezervnih delov– velja za popravila, ki niso vključena v »ALL INCLUSIVE« vzdrževanje</w:t>
      </w:r>
    </w:p>
    <w:p w14:paraId="2A6DF915"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dolžino garancijskega obdobja za vgrajene rezervne/nadomestne dele/materiala</w:t>
      </w:r>
    </w:p>
    <w:p w14:paraId="57F95D17"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da je aparat brezhiben in varen za uporabo.</w:t>
      </w:r>
    </w:p>
    <w:p w14:paraId="1475199E" w14:textId="77777777" w:rsidR="004A00E2" w:rsidRPr="00416D7F" w:rsidRDefault="004A00E2" w:rsidP="004A00E2">
      <w:pPr>
        <w:suppressAutoHyphens/>
        <w:autoSpaceDN w:val="0"/>
        <w:spacing w:after="0" w:line="240" w:lineRule="auto"/>
        <w:jc w:val="both"/>
        <w:rPr>
          <w:rFonts w:ascii="Garamond" w:eastAsia="Times New Roman" w:hAnsi="Garamond" w:cs="Times New Roman"/>
          <w:b/>
          <w:bCs/>
          <w:kern w:val="0"/>
          <w:lang w:eastAsia="sl-SI"/>
        </w:rPr>
      </w:pPr>
    </w:p>
    <w:p w14:paraId="6B648934" w14:textId="77777777" w:rsidR="004A00E2" w:rsidRPr="00416D7F" w:rsidRDefault="004A00E2" w:rsidP="004A00E2">
      <w:pPr>
        <w:suppressAutoHyphens/>
        <w:autoSpaceDN w:val="0"/>
        <w:spacing w:after="0" w:line="240" w:lineRule="auto"/>
        <w:jc w:val="both"/>
        <w:rPr>
          <w:rFonts w:ascii="Garamond" w:eastAsia="Times New Roman" w:hAnsi="Garamond" w:cs="Times New Roman"/>
          <w:b/>
          <w:bCs/>
          <w:kern w:val="0"/>
          <w:lang w:eastAsia="sl-SI"/>
        </w:rPr>
      </w:pPr>
      <w:r w:rsidRPr="00416D7F">
        <w:rPr>
          <w:rFonts w:ascii="Garamond" w:eastAsia="Times New Roman" w:hAnsi="Garamond" w:cs="Times New Roman"/>
          <w:b/>
          <w:bCs/>
          <w:kern w:val="0"/>
          <w:lang w:eastAsia="sl-SI"/>
        </w:rPr>
        <w:t>5. Račun za opravljeno storitev mora vsebovati:</w:t>
      </w:r>
    </w:p>
    <w:p w14:paraId="0AF082AF" w14:textId="77777777" w:rsidR="004A00E2" w:rsidRPr="00416D7F" w:rsidRDefault="004A00E2" w:rsidP="004A00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naziv opreme</w:t>
      </w:r>
    </w:p>
    <w:p w14:paraId="47D2318A" w14:textId="77777777" w:rsidR="004A00E2" w:rsidRPr="00416D7F" w:rsidRDefault="004A00E2" w:rsidP="004A00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serijska številka</w:t>
      </w:r>
    </w:p>
    <w:p w14:paraId="65C35D49" w14:textId="77777777" w:rsidR="004A00E2" w:rsidRPr="00416D7F" w:rsidRDefault="004A00E2" w:rsidP="004A00E2">
      <w:pPr>
        <w:numPr>
          <w:ilvl w:val="0"/>
          <w:numId w:val="3"/>
        </w:numPr>
        <w:suppressAutoHyphens/>
        <w:autoSpaceDE w:val="0"/>
        <w:autoSpaceDN w:val="0"/>
        <w:spacing w:after="0" w:line="240" w:lineRule="auto"/>
        <w:jc w:val="both"/>
        <w:rPr>
          <w:rFonts w:ascii="Garamond" w:eastAsia="Calibri" w:hAnsi="Garamond" w:cs="Times New Roman"/>
          <w:kern w:val="0"/>
          <w:lang w:eastAsia="sl-SI"/>
        </w:rPr>
      </w:pPr>
      <w:r w:rsidRPr="00416D7F">
        <w:rPr>
          <w:rFonts w:ascii="Garamond" w:eastAsia="Calibri" w:hAnsi="Garamond" w:cs="Times New Roman"/>
          <w:kern w:val="0"/>
          <w:lang w:eastAsia="sl-SI"/>
        </w:rPr>
        <w:t>inventarna številka</w:t>
      </w:r>
    </w:p>
    <w:p w14:paraId="12DEB7C7" w14:textId="77777777" w:rsidR="004A00E2" w:rsidRPr="00416D7F"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številko naročilnice</w:t>
      </w:r>
    </w:p>
    <w:p w14:paraId="053D033F" w14:textId="77777777" w:rsidR="004A00E2" w:rsidRPr="00416D7F" w:rsidRDefault="004A00E2" w:rsidP="004A00E2">
      <w:pPr>
        <w:suppressAutoHyphens/>
        <w:autoSpaceDN w:val="0"/>
        <w:spacing w:after="0" w:line="240" w:lineRule="auto"/>
        <w:ind w:left="420"/>
        <w:contextualSpacing/>
        <w:jc w:val="both"/>
        <w:rPr>
          <w:rFonts w:ascii="Garamond" w:eastAsia="Calibri" w:hAnsi="Garamond" w:cs="Times New Roman"/>
          <w:kern w:val="0"/>
        </w:rPr>
      </w:pPr>
    </w:p>
    <w:p w14:paraId="10B232F9" w14:textId="77777777" w:rsidR="004A00E2" w:rsidRPr="00416D7F" w:rsidRDefault="004A00E2" w:rsidP="004A00E2">
      <w:pPr>
        <w:suppressAutoHyphens/>
        <w:autoSpaceDN w:val="0"/>
        <w:spacing w:line="240" w:lineRule="auto"/>
        <w:ind w:left="60"/>
        <w:jc w:val="both"/>
        <w:rPr>
          <w:rFonts w:ascii="Garamond" w:eastAsia="Calibri" w:hAnsi="Garamond" w:cs="Times New Roman"/>
          <w:kern w:val="0"/>
        </w:rPr>
      </w:pPr>
      <w:r w:rsidRPr="00416D7F">
        <w:rPr>
          <w:rFonts w:ascii="Garamond" w:eastAsia="Calibri" w:hAnsi="Garamond" w:cs="Times New Roman"/>
          <w:kern w:val="0"/>
        </w:rPr>
        <w:t xml:space="preserve">ter kot prilogo </w:t>
      </w:r>
    </w:p>
    <w:p w14:paraId="1F5A3EF2" w14:textId="77777777" w:rsidR="004A00E2" w:rsidRPr="00205B28" w:rsidRDefault="004A00E2" w:rsidP="004A00E2">
      <w:pPr>
        <w:numPr>
          <w:ilvl w:val="0"/>
          <w:numId w:val="3"/>
        </w:numPr>
        <w:suppressAutoHyphens/>
        <w:autoSpaceDN w:val="0"/>
        <w:spacing w:after="0" w:line="240" w:lineRule="auto"/>
        <w:jc w:val="both"/>
        <w:rPr>
          <w:rFonts w:ascii="Garamond" w:eastAsia="Calibri" w:hAnsi="Garamond" w:cs="Times New Roman"/>
          <w:kern w:val="0"/>
        </w:rPr>
      </w:pPr>
      <w:r w:rsidRPr="00416D7F">
        <w:rPr>
          <w:rFonts w:ascii="Garamond" w:eastAsia="Calibri" w:hAnsi="Garamond" w:cs="Times New Roman"/>
          <w:kern w:val="0"/>
        </w:rPr>
        <w:t>poročilo v obliki delovnega naloga z natančnim opisom izvedenih del.</w:t>
      </w:r>
    </w:p>
    <w:p w14:paraId="642D7E23" w14:textId="77777777" w:rsidR="004A00E2" w:rsidRPr="00E12975" w:rsidRDefault="004A00E2" w:rsidP="004A00E2">
      <w:pPr>
        <w:suppressAutoHyphens/>
        <w:autoSpaceDN w:val="0"/>
        <w:spacing w:after="0" w:line="240" w:lineRule="auto"/>
        <w:jc w:val="both"/>
        <w:rPr>
          <w:rFonts w:ascii="Garamond" w:eastAsia="Calibri" w:hAnsi="Garamond" w:cs="Times New Roman"/>
          <w:b/>
          <w:bCs/>
          <w:kern w:val="0"/>
          <w:lang w:eastAsia="sl-SI"/>
        </w:rPr>
      </w:pPr>
      <w:r w:rsidRPr="00416D7F">
        <w:rPr>
          <w:rFonts w:ascii="Garamond" w:eastAsia="Calibri" w:hAnsi="Garamond" w:cs="Times New Roman"/>
          <w:b/>
          <w:bCs/>
          <w:kern w:val="0"/>
          <w:lang w:eastAsia="sl-SI"/>
        </w:rPr>
        <w:t xml:space="preserve">Računi, ki ne bodo imeli izkazanega protokola naročila in potrjevanja po tem členu bodo zavrnjena. </w:t>
      </w:r>
    </w:p>
    <w:p w14:paraId="404CF5B5" w14:textId="77777777" w:rsidR="004A00E2" w:rsidRPr="00416D7F" w:rsidRDefault="004A00E2" w:rsidP="004A00E2">
      <w:pPr>
        <w:suppressAutoHyphens/>
        <w:autoSpaceDN w:val="0"/>
        <w:spacing w:after="0" w:line="240" w:lineRule="auto"/>
        <w:jc w:val="both"/>
        <w:rPr>
          <w:rFonts w:ascii="Garamond" w:eastAsia="Times New Roman" w:hAnsi="Garamond" w:cs="Times New Roman"/>
          <w:kern w:val="0"/>
          <w:lang w:eastAsia="sl-SI"/>
        </w:rPr>
      </w:pPr>
      <w:r w:rsidRPr="00416D7F">
        <w:rPr>
          <w:rFonts w:ascii="Garamond" w:eastAsia="Times New Roman" w:hAnsi="Garamond" w:cs="Times New Roman"/>
          <w:kern w:val="0"/>
          <w:lang w:eastAsia="sl-SI"/>
        </w:rPr>
        <w:t>Kontaktna oseba s strani naročnika:</w:t>
      </w:r>
    </w:p>
    <w:p w14:paraId="637AF74B" w14:textId="77777777" w:rsidR="004A00E2" w:rsidRPr="00416D7F" w:rsidRDefault="004A00E2" w:rsidP="004A00E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Boštjan Gajšek, tel. št. 030 203 011, elektronska pošta: </w:t>
      </w:r>
      <w:hyperlink r:id="rId6" w:history="1">
        <w:r w:rsidRPr="00416D7F">
          <w:rPr>
            <w:rFonts w:ascii="Garamond" w:eastAsia="Times New Roman" w:hAnsi="Garamond" w:cs="Times New Roman"/>
            <w:color w:val="0563C1"/>
            <w:kern w:val="0"/>
            <w:u w:val="single"/>
            <w:lang w:eastAsia="sl-SI"/>
          </w:rPr>
          <w:t>bostjan.gajsek@sb-celje.si</w:t>
        </w:r>
      </w:hyperlink>
    </w:p>
    <w:p w14:paraId="7F6DF094" w14:textId="77777777" w:rsidR="004A00E2" w:rsidRPr="00416D7F" w:rsidRDefault="004A00E2" w:rsidP="004A00E2">
      <w:pPr>
        <w:numPr>
          <w:ilvl w:val="0"/>
          <w:numId w:val="4"/>
        </w:numPr>
        <w:suppressAutoHyphens/>
        <w:autoSpaceDN w:val="0"/>
        <w:spacing w:after="0" w:line="240" w:lineRule="auto"/>
        <w:contextualSpacing/>
        <w:jc w:val="both"/>
        <w:rPr>
          <w:rFonts w:ascii="Aptos" w:eastAsia="Aptos" w:hAnsi="Aptos" w:cs="Times New Roman"/>
          <w:kern w:val="3"/>
        </w:rPr>
      </w:pPr>
      <w:r w:rsidRPr="00416D7F">
        <w:rPr>
          <w:rFonts w:ascii="Garamond" w:eastAsia="Times New Roman" w:hAnsi="Garamond" w:cs="Times New Roman"/>
          <w:kern w:val="0"/>
          <w:lang w:eastAsia="sl-SI"/>
        </w:rPr>
        <w:t xml:space="preserve">Matej Vidmar, tel. št. 030 464 787, elektronska pošta </w:t>
      </w:r>
      <w:hyperlink r:id="rId7" w:history="1">
        <w:r w:rsidRPr="00416D7F">
          <w:rPr>
            <w:rFonts w:ascii="Garamond" w:eastAsia="Times New Roman" w:hAnsi="Garamond" w:cs="Times New Roman"/>
            <w:color w:val="0563C1"/>
            <w:kern w:val="0"/>
            <w:u w:val="single"/>
            <w:lang w:eastAsia="sl-SI"/>
          </w:rPr>
          <w:t>matej.vidmar@sb-celje.si</w:t>
        </w:r>
      </w:hyperlink>
    </w:p>
    <w:p w14:paraId="37B35307" w14:textId="77777777" w:rsidR="004A00E2" w:rsidRPr="00416D7F" w:rsidRDefault="004A00E2" w:rsidP="004A00E2">
      <w:pPr>
        <w:suppressAutoHyphens/>
        <w:autoSpaceDN w:val="0"/>
        <w:spacing w:after="0" w:line="240" w:lineRule="auto"/>
        <w:jc w:val="both"/>
        <w:rPr>
          <w:rFonts w:ascii="Garamond" w:eastAsia="Times New Roman" w:hAnsi="Garamond" w:cs="Times New Roman"/>
          <w:kern w:val="0"/>
          <w:lang w:eastAsia="sl-SI"/>
        </w:rPr>
      </w:pPr>
    </w:p>
    <w:p w14:paraId="758517B8" w14:textId="5092B64F" w:rsidR="004A00E2" w:rsidRPr="00416D7F" w:rsidRDefault="004A00E2" w:rsidP="004A00E2">
      <w:pPr>
        <w:pBdr>
          <w:top w:val="single" w:sz="4" w:space="1" w:color="000000"/>
          <w:left w:val="single" w:sz="4" w:space="4" w:color="000000"/>
          <w:bottom w:val="single" w:sz="4" w:space="1" w:color="000000"/>
          <w:right w:val="single" w:sz="4" w:space="4" w:color="000000"/>
        </w:pBdr>
        <w:suppressAutoHyphens/>
        <w:autoSpaceDN w:val="0"/>
        <w:spacing w:after="0" w:line="240" w:lineRule="auto"/>
        <w:jc w:val="both"/>
        <w:rPr>
          <w:rFonts w:ascii="Aptos" w:eastAsia="Aptos" w:hAnsi="Aptos" w:cs="Times New Roman"/>
          <w:kern w:val="3"/>
        </w:rPr>
      </w:pPr>
      <w:r w:rsidRPr="00416D7F">
        <w:rPr>
          <w:rFonts w:ascii="Garamond" w:eastAsia="Times New Roman" w:hAnsi="Garamond" w:cs="Times New Roman"/>
          <w:kern w:val="0"/>
          <w:lang w:eastAsia="sl-SI"/>
        </w:rPr>
        <w:t xml:space="preserve">Ponudbe pošljite na naslov elektronske pošte </w:t>
      </w:r>
      <w:hyperlink r:id="rId8" w:history="1">
        <w:r w:rsidRPr="00416D7F">
          <w:rPr>
            <w:rFonts w:ascii="Garamond" w:eastAsia="Times New Roman" w:hAnsi="Garamond" w:cs="Times New Roman"/>
            <w:color w:val="0000FF"/>
            <w:kern w:val="0"/>
            <w:u w:val="single"/>
            <w:lang w:eastAsia="sl-SI"/>
          </w:rPr>
          <w:t>nabava1@sb-celje.si</w:t>
        </w:r>
      </w:hyperlink>
      <w:r w:rsidRPr="00416D7F">
        <w:rPr>
          <w:rFonts w:ascii="Garamond" w:eastAsia="Times New Roman" w:hAnsi="Garamond" w:cs="Times New Roman"/>
          <w:kern w:val="0"/>
          <w:lang w:eastAsia="sl-SI"/>
        </w:rPr>
        <w:t xml:space="preserve"> </w:t>
      </w:r>
      <w:r w:rsidRPr="00416D7F">
        <w:rPr>
          <w:rFonts w:ascii="Garamond" w:eastAsia="Times New Roman" w:hAnsi="Garamond" w:cs="Times New Roman"/>
          <w:bCs/>
          <w:kern w:val="0"/>
          <w:lang w:eastAsia="sl-SI"/>
        </w:rPr>
        <w:t>z oznako</w:t>
      </w:r>
      <w:r w:rsidRPr="00416D7F">
        <w:rPr>
          <w:rFonts w:ascii="Garamond" w:eastAsia="Times New Roman" w:hAnsi="Garamond" w:cs="Times New Roman"/>
          <w:b/>
          <w:kern w:val="0"/>
          <w:lang w:eastAsia="sl-SI"/>
        </w:rPr>
        <w:t xml:space="preserve"> »EN_</w:t>
      </w:r>
      <w:r>
        <w:rPr>
          <w:rFonts w:ascii="Garamond" w:eastAsia="Times New Roman" w:hAnsi="Garamond" w:cs="Times New Roman"/>
          <w:b/>
          <w:kern w:val="0"/>
          <w:lang w:eastAsia="sl-SI"/>
        </w:rPr>
        <w:t>1195_</w:t>
      </w:r>
      <w:r w:rsidRPr="00416D7F">
        <w:rPr>
          <w:rFonts w:ascii="Garamond" w:eastAsia="Times New Roman" w:hAnsi="Garamond" w:cs="Times New Roman"/>
          <w:b/>
          <w:kern w:val="0"/>
          <w:lang w:eastAsia="sl-SI"/>
        </w:rPr>
        <w:t xml:space="preserve"> 2026</w:t>
      </w:r>
      <w:r>
        <w:rPr>
          <w:rFonts w:ascii="Garamond" w:eastAsia="Times New Roman" w:hAnsi="Garamond" w:cs="Times New Roman"/>
          <w:b/>
          <w:kern w:val="0"/>
          <w:lang w:eastAsia="sl-SI"/>
        </w:rPr>
        <w:t xml:space="preserve">_POPRAVILO  IN REDNI LETNI SERVIS ČRPALKE ALARIS </w:t>
      </w:r>
      <w:r w:rsidRPr="0040612F">
        <w:rPr>
          <w:rFonts w:ascii="Garamond" w:eastAsia="Times New Roman" w:hAnsi="Garamond" w:cs="Times New Roman"/>
          <w:bCs/>
          <w:kern w:val="0"/>
          <w:lang w:eastAsia="sl-SI"/>
        </w:rPr>
        <w:t>rok oddaje ponudb</w:t>
      </w:r>
      <w:r w:rsidRPr="00416D7F">
        <w:rPr>
          <w:rFonts w:ascii="Garamond" w:eastAsia="Times New Roman" w:hAnsi="Garamond" w:cs="Times New Roman"/>
          <w:bCs/>
          <w:kern w:val="0"/>
          <w:lang w:eastAsia="sl-SI"/>
        </w:rPr>
        <w:t xml:space="preserve"> do </w:t>
      </w:r>
      <w:r>
        <w:rPr>
          <w:rFonts w:ascii="Garamond" w:eastAsia="Times New Roman" w:hAnsi="Garamond" w:cs="Times New Roman"/>
          <w:bCs/>
          <w:kern w:val="0"/>
          <w:lang w:eastAsia="sl-SI"/>
        </w:rPr>
        <w:t>08.09.</w:t>
      </w:r>
      <w:r w:rsidRPr="00416D7F">
        <w:rPr>
          <w:rFonts w:ascii="Garamond" w:eastAsia="Times New Roman" w:hAnsi="Garamond" w:cs="Times New Roman"/>
          <w:bCs/>
          <w:kern w:val="0"/>
          <w:lang w:eastAsia="sl-SI"/>
        </w:rPr>
        <w:t xml:space="preserve">2026 do </w:t>
      </w:r>
      <w:r>
        <w:rPr>
          <w:rFonts w:ascii="Garamond" w:eastAsia="Times New Roman" w:hAnsi="Garamond" w:cs="Times New Roman"/>
          <w:bCs/>
          <w:kern w:val="0"/>
          <w:lang w:eastAsia="sl-SI"/>
        </w:rPr>
        <w:t>12</w:t>
      </w:r>
      <w:r w:rsidRPr="00416D7F">
        <w:rPr>
          <w:rFonts w:ascii="Garamond" w:eastAsia="Times New Roman" w:hAnsi="Garamond" w:cs="Times New Roman"/>
          <w:bCs/>
          <w:kern w:val="0"/>
          <w:lang w:eastAsia="sl-SI"/>
        </w:rPr>
        <w:t>. ure.</w:t>
      </w:r>
    </w:p>
    <w:bookmarkEnd w:id="0"/>
    <w:p w14:paraId="0DEBE86E" w14:textId="77777777" w:rsidR="004A00E2" w:rsidRPr="00416D7F" w:rsidRDefault="004A00E2" w:rsidP="004A00E2">
      <w:pPr>
        <w:suppressAutoHyphens/>
        <w:autoSpaceDN w:val="0"/>
        <w:spacing w:after="0" w:line="240" w:lineRule="auto"/>
        <w:rPr>
          <w:rFonts w:ascii="Garamond" w:eastAsia="Times New Roman" w:hAnsi="Garamond" w:cs="Times New Roman"/>
          <w:kern w:val="0"/>
          <w:lang w:eastAsia="sl-SI"/>
        </w:rPr>
      </w:pPr>
    </w:p>
    <w:p w14:paraId="2E407DBB" w14:textId="77777777" w:rsidR="004A00E2" w:rsidRPr="00416D7F" w:rsidRDefault="004A00E2" w:rsidP="004A00E2">
      <w:pPr>
        <w:suppressAutoHyphens/>
        <w:autoSpaceDN w:val="0"/>
        <w:spacing w:after="0" w:line="240" w:lineRule="auto"/>
        <w:rPr>
          <w:rFonts w:ascii="Garamond" w:eastAsia="Times New Roman" w:hAnsi="Garamond" w:cs="Times New Roman"/>
          <w:kern w:val="0"/>
          <w:lang w:eastAsia="sl-SI"/>
        </w:rPr>
      </w:pPr>
      <w:r w:rsidRPr="00416D7F">
        <w:rPr>
          <w:rFonts w:ascii="Garamond" w:eastAsia="Times New Roman" w:hAnsi="Garamond" w:cs="Times New Roman"/>
          <w:kern w:val="0"/>
          <w:lang w:eastAsia="sl-SI"/>
        </w:rPr>
        <w:t>Pripravil:</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Vodja Nabavne službe:</w:t>
      </w:r>
    </w:p>
    <w:p w14:paraId="7B244A7E" w14:textId="4AE19763" w:rsidR="004A00E2" w:rsidRPr="00205B28" w:rsidRDefault="004A00E2" w:rsidP="004A00E2">
      <w:pPr>
        <w:suppressAutoHyphens/>
        <w:autoSpaceDN w:val="0"/>
        <w:spacing w:after="0" w:line="240" w:lineRule="auto"/>
        <w:rPr>
          <w:rFonts w:ascii="Aptos" w:eastAsia="Aptos" w:hAnsi="Aptos" w:cs="Times New Roman"/>
          <w:kern w:val="3"/>
        </w:rPr>
      </w:pPr>
      <w:r>
        <w:rPr>
          <w:rFonts w:ascii="Garamond" w:eastAsia="Times New Roman" w:hAnsi="Garamond" w:cs="Times New Roman"/>
          <w:kern w:val="0"/>
          <w:lang w:eastAsia="sl-SI"/>
        </w:rPr>
        <w:t>Stanislava Pahole Hočevar</w:t>
      </w:r>
      <w:r w:rsidRPr="00416D7F">
        <w:rPr>
          <w:rFonts w:ascii="Garamond" w:eastAsia="Times New Roman" w:hAnsi="Garamond" w:cs="Times New Roman"/>
          <w:kern w:val="0"/>
          <w:lang w:eastAsia="sl-SI"/>
        </w:rPr>
        <w:t>, dipl.ekon.</w:t>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r>
      <w:r w:rsidRPr="00416D7F">
        <w:rPr>
          <w:rFonts w:ascii="Garamond" w:eastAsia="Times New Roman" w:hAnsi="Garamond" w:cs="Times New Roman"/>
          <w:kern w:val="0"/>
          <w:lang w:eastAsia="sl-SI"/>
        </w:rPr>
        <w:tab/>
        <w:t xml:space="preserve">                              Vanja Herman, mag.manag.</w:t>
      </w:r>
    </w:p>
    <w:p w14:paraId="3A4AC2A1" w14:textId="77777777" w:rsidR="004A00E2" w:rsidRDefault="004A00E2" w:rsidP="004A00E2"/>
    <w:p w14:paraId="611961E5" w14:textId="77777777" w:rsidR="004A00E2" w:rsidRDefault="004A00E2" w:rsidP="004A00E2"/>
    <w:p w14:paraId="25CD6C01" w14:textId="77777777" w:rsidR="004A00E2" w:rsidRDefault="004A00E2" w:rsidP="004A00E2"/>
    <w:p w14:paraId="54B525B9" w14:textId="77777777" w:rsidR="004A00E2" w:rsidRDefault="004A00E2" w:rsidP="004A00E2"/>
    <w:p w14:paraId="44750F5C" w14:textId="77777777" w:rsidR="004A00E2" w:rsidRDefault="004A00E2" w:rsidP="004A00E2"/>
    <w:p w14:paraId="59DB1E80" w14:textId="77777777" w:rsidR="004A00E2" w:rsidRDefault="004A00E2" w:rsidP="004A00E2"/>
    <w:p w14:paraId="462E0BC9" w14:textId="77777777" w:rsidR="004A00E2" w:rsidRPr="00DF33AE" w:rsidRDefault="004A00E2" w:rsidP="004A00E2">
      <w:pPr>
        <w:rPr>
          <w:b/>
          <w:bCs/>
        </w:rPr>
      </w:pPr>
    </w:p>
    <w:p w14:paraId="6F86FE73" w14:textId="77777777" w:rsidR="004A00E2" w:rsidRDefault="004A00E2" w:rsidP="004A00E2"/>
    <w:p w14:paraId="28DC7937" w14:textId="77777777" w:rsidR="004A00E2" w:rsidRDefault="004A00E2" w:rsidP="004A00E2"/>
    <w:p w14:paraId="2D22FB23" w14:textId="77777777" w:rsidR="004A00E2" w:rsidRDefault="004A00E2" w:rsidP="004A00E2"/>
    <w:p w14:paraId="3209447C" w14:textId="77777777" w:rsidR="004A00E2" w:rsidRDefault="004A00E2" w:rsidP="004A00E2"/>
    <w:p w14:paraId="28950990" w14:textId="77777777" w:rsidR="004A00E2" w:rsidRDefault="004A00E2" w:rsidP="004A00E2"/>
    <w:p w14:paraId="789C9BD8" w14:textId="77777777" w:rsidR="004A00E2" w:rsidRDefault="004A00E2" w:rsidP="004A00E2"/>
    <w:p w14:paraId="2B13B910" w14:textId="77777777" w:rsidR="004A00E2" w:rsidRDefault="004A00E2" w:rsidP="004A00E2"/>
    <w:p w14:paraId="2EAF5D93" w14:textId="77777777" w:rsidR="004A00E2" w:rsidRDefault="004A00E2" w:rsidP="004A00E2"/>
    <w:p w14:paraId="18A5A42D" w14:textId="77777777" w:rsidR="004A00E2" w:rsidRDefault="004A00E2" w:rsidP="004A00E2"/>
    <w:p w14:paraId="37D65268" w14:textId="77777777" w:rsidR="003009E7" w:rsidRDefault="003009E7"/>
    <w:sectPr w:rsidR="003009E7" w:rsidSect="004A00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2C4FF0"/>
    <w:multiLevelType w:val="multilevel"/>
    <w:tmpl w:val="C1C8BA7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46F27C6A"/>
    <w:multiLevelType w:val="multilevel"/>
    <w:tmpl w:val="9EAA5752"/>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2" w15:restartNumberingAfterBreak="0">
    <w:nsid w:val="65006CBA"/>
    <w:multiLevelType w:val="multilevel"/>
    <w:tmpl w:val="C05862E0"/>
    <w:lvl w:ilvl="0">
      <w:numFmt w:val="bullet"/>
      <w:lvlText w:val="-"/>
      <w:lvlJc w:val="left"/>
      <w:pPr>
        <w:ind w:left="720" w:hanging="360"/>
      </w:pPr>
      <w:rPr>
        <w:rFonts w:ascii="Arial" w:hAnsi="Arial"/>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794356C8"/>
    <w:multiLevelType w:val="multilevel"/>
    <w:tmpl w:val="D88611DC"/>
    <w:lvl w:ilvl="0">
      <w:numFmt w:val="bullet"/>
      <w:lvlText w:val="-"/>
      <w:lvlJc w:val="left"/>
      <w:pPr>
        <w:ind w:left="720" w:hanging="360"/>
      </w:p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1730767694">
    <w:abstractNumId w:val="0"/>
  </w:num>
  <w:num w:numId="2" w16cid:durableId="1112670559">
    <w:abstractNumId w:val="2"/>
  </w:num>
  <w:num w:numId="3" w16cid:durableId="812601552">
    <w:abstractNumId w:val="1"/>
  </w:num>
  <w:num w:numId="4" w16cid:durableId="10967500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0E2"/>
    <w:rsid w:val="001F264A"/>
    <w:rsid w:val="002C30D0"/>
    <w:rsid w:val="003009E7"/>
    <w:rsid w:val="004200CC"/>
    <w:rsid w:val="004A00E2"/>
    <w:rsid w:val="00F11749"/>
    <w:rsid w:val="00F6119D"/>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BA9D4"/>
  <w15:chartTrackingRefBased/>
  <w15:docId w15:val="{D40A2B5D-BE8D-4643-B729-8549E6E11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4A00E2"/>
    <w:rPr>
      <w:kern w:val="2"/>
      <w14:ligatures w14:val="standardContextual"/>
    </w:rPr>
  </w:style>
  <w:style w:type="paragraph" w:styleId="Naslov1">
    <w:name w:val="heading 1"/>
    <w:basedOn w:val="Navaden"/>
    <w:next w:val="Navaden"/>
    <w:link w:val="Naslov1Znak"/>
    <w:uiPriority w:val="9"/>
    <w:qFormat/>
    <w:rsid w:val="004A00E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avaden"/>
    <w:next w:val="Navaden"/>
    <w:link w:val="Naslov2Znak"/>
    <w:uiPriority w:val="9"/>
    <w:semiHidden/>
    <w:unhideWhenUsed/>
    <w:qFormat/>
    <w:rsid w:val="004A00E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avaden"/>
    <w:next w:val="Navaden"/>
    <w:link w:val="Naslov3Znak"/>
    <w:uiPriority w:val="9"/>
    <w:semiHidden/>
    <w:unhideWhenUsed/>
    <w:qFormat/>
    <w:rsid w:val="004A00E2"/>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avaden"/>
    <w:next w:val="Navaden"/>
    <w:link w:val="Naslov4Znak"/>
    <w:uiPriority w:val="9"/>
    <w:semiHidden/>
    <w:unhideWhenUsed/>
    <w:qFormat/>
    <w:rsid w:val="004A00E2"/>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avaden"/>
    <w:next w:val="Navaden"/>
    <w:link w:val="Naslov5Znak"/>
    <w:uiPriority w:val="9"/>
    <w:semiHidden/>
    <w:unhideWhenUsed/>
    <w:qFormat/>
    <w:rsid w:val="004A00E2"/>
    <w:pPr>
      <w:keepNext/>
      <w:keepLines/>
      <w:spacing w:before="80" w:after="40"/>
      <w:outlineLvl w:val="4"/>
    </w:pPr>
    <w:rPr>
      <w:rFonts w:eastAsiaTheme="majorEastAsia" w:cstheme="majorBidi"/>
      <w:color w:val="0F4761" w:themeColor="accent1" w:themeShade="BF"/>
    </w:rPr>
  </w:style>
  <w:style w:type="paragraph" w:styleId="Naslov6">
    <w:name w:val="heading 6"/>
    <w:basedOn w:val="Navaden"/>
    <w:next w:val="Navaden"/>
    <w:link w:val="Naslov6Znak"/>
    <w:uiPriority w:val="9"/>
    <w:semiHidden/>
    <w:unhideWhenUsed/>
    <w:qFormat/>
    <w:rsid w:val="004A00E2"/>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4A00E2"/>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4A00E2"/>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4A00E2"/>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4A00E2"/>
    <w:rPr>
      <w:rFonts w:asciiTheme="majorHAnsi" w:eastAsiaTheme="majorEastAsia" w:hAnsiTheme="majorHAnsi" w:cstheme="majorBidi"/>
      <w:color w:val="0F4761" w:themeColor="accent1" w:themeShade="BF"/>
      <w:sz w:val="40"/>
      <w:szCs w:val="40"/>
    </w:rPr>
  </w:style>
  <w:style w:type="character" w:customStyle="1" w:styleId="Naslov2Znak">
    <w:name w:val="Naslov 2 Znak"/>
    <w:basedOn w:val="Privzetapisavaodstavka"/>
    <w:link w:val="Naslov2"/>
    <w:uiPriority w:val="9"/>
    <w:semiHidden/>
    <w:rsid w:val="004A00E2"/>
    <w:rPr>
      <w:rFonts w:asciiTheme="majorHAnsi" w:eastAsiaTheme="majorEastAsia" w:hAnsiTheme="majorHAnsi" w:cstheme="majorBidi"/>
      <w:color w:val="0F4761" w:themeColor="accent1" w:themeShade="BF"/>
      <w:sz w:val="32"/>
      <w:szCs w:val="32"/>
    </w:rPr>
  </w:style>
  <w:style w:type="character" w:customStyle="1" w:styleId="Naslov3Znak">
    <w:name w:val="Naslov 3 Znak"/>
    <w:basedOn w:val="Privzetapisavaodstavka"/>
    <w:link w:val="Naslov3"/>
    <w:uiPriority w:val="9"/>
    <w:semiHidden/>
    <w:rsid w:val="004A00E2"/>
    <w:rPr>
      <w:rFonts w:eastAsiaTheme="majorEastAsia" w:cstheme="majorBidi"/>
      <w:color w:val="0F4761" w:themeColor="accent1" w:themeShade="BF"/>
      <w:sz w:val="28"/>
      <w:szCs w:val="28"/>
    </w:rPr>
  </w:style>
  <w:style w:type="character" w:customStyle="1" w:styleId="Naslov4Znak">
    <w:name w:val="Naslov 4 Znak"/>
    <w:basedOn w:val="Privzetapisavaodstavka"/>
    <w:link w:val="Naslov4"/>
    <w:uiPriority w:val="9"/>
    <w:semiHidden/>
    <w:rsid w:val="004A00E2"/>
    <w:rPr>
      <w:rFonts w:eastAsiaTheme="majorEastAsia" w:cstheme="majorBidi"/>
      <w:i/>
      <w:iCs/>
      <w:color w:val="0F4761" w:themeColor="accent1" w:themeShade="BF"/>
    </w:rPr>
  </w:style>
  <w:style w:type="character" w:customStyle="1" w:styleId="Naslov5Znak">
    <w:name w:val="Naslov 5 Znak"/>
    <w:basedOn w:val="Privzetapisavaodstavka"/>
    <w:link w:val="Naslov5"/>
    <w:uiPriority w:val="9"/>
    <w:semiHidden/>
    <w:rsid w:val="004A00E2"/>
    <w:rPr>
      <w:rFonts w:eastAsiaTheme="majorEastAsia" w:cstheme="majorBidi"/>
      <w:color w:val="0F4761" w:themeColor="accent1" w:themeShade="BF"/>
    </w:rPr>
  </w:style>
  <w:style w:type="character" w:customStyle="1" w:styleId="Naslov6Znak">
    <w:name w:val="Naslov 6 Znak"/>
    <w:basedOn w:val="Privzetapisavaodstavka"/>
    <w:link w:val="Naslov6"/>
    <w:uiPriority w:val="9"/>
    <w:semiHidden/>
    <w:rsid w:val="004A00E2"/>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4A00E2"/>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4A00E2"/>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4A00E2"/>
    <w:rPr>
      <w:rFonts w:eastAsiaTheme="majorEastAsia" w:cstheme="majorBidi"/>
      <w:color w:val="272727" w:themeColor="text1" w:themeTint="D8"/>
    </w:rPr>
  </w:style>
  <w:style w:type="paragraph" w:styleId="Naslov">
    <w:name w:val="Title"/>
    <w:basedOn w:val="Navaden"/>
    <w:next w:val="Navaden"/>
    <w:link w:val="NaslovZnak"/>
    <w:uiPriority w:val="10"/>
    <w:qFormat/>
    <w:rsid w:val="004A00E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4A00E2"/>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4A00E2"/>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4A00E2"/>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4A00E2"/>
    <w:pPr>
      <w:spacing w:before="160"/>
      <w:jc w:val="center"/>
    </w:pPr>
    <w:rPr>
      <w:i/>
      <w:iCs/>
      <w:color w:val="404040" w:themeColor="text1" w:themeTint="BF"/>
    </w:rPr>
  </w:style>
  <w:style w:type="character" w:customStyle="1" w:styleId="CitatZnak">
    <w:name w:val="Citat Znak"/>
    <w:basedOn w:val="Privzetapisavaodstavka"/>
    <w:link w:val="Citat"/>
    <w:uiPriority w:val="29"/>
    <w:rsid w:val="004A00E2"/>
    <w:rPr>
      <w:i/>
      <w:iCs/>
      <w:color w:val="404040" w:themeColor="text1" w:themeTint="BF"/>
    </w:rPr>
  </w:style>
  <w:style w:type="paragraph" w:styleId="Odstavekseznama">
    <w:name w:val="List Paragraph"/>
    <w:basedOn w:val="Navaden"/>
    <w:uiPriority w:val="34"/>
    <w:qFormat/>
    <w:rsid w:val="004A00E2"/>
    <w:pPr>
      <w:ind w:left="720"/>
      <w:contextualSpacing/>
    </w:pPr>
  </w:style>
  <w:style w:type="character" w:styleId="Intenzivenpoudarek">
    <w:name w:val="Intense Emphasis"/>
    <w:basedOn w:val="Privzetapisavaodstavka"/>
    <w:uiPriority w:val="21"/>
    <w:qFormat/>
    <w:rsid w:val="004A00E2"/>
    <w:rPr>
      <w:i/>
      <w:iCs/>
      <w:color w:val="0F4761" w:themeColor="accent1" w:themeShade="BF"/>
    </w:rPr>
  </w:style>
  <w:style w:type="paragraph" w:styleId="Intenzivencitat">
    <w:name w:val="Intense Quote"/>
    <w:basedOn w:val="Navaden"/>
    <w:next w:val="Navaden"/>
    <w:link w:val="IntenzivencitatZnak"/>
    <w:uiPriority w:val="30"/>
    <w:qFormat/>
    <w:rsid w:val="004A00E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zivencitatZnak">
    <w:name w:val="Intenziven citat Znak"/>
    <w:basedOn w:val="Privzetapisavaodstavka"/>
    <w:link w:val="Intenzivencitat"/>
    <w:uiPriority w:val="30"/>
    <w:rsid w:val="004A00E2"/>
    <w:rPr>
      <w:i/>
      <w:iCs/>
      <w:color w:val="0F4761" w:themeColor="accent1" w:themeShade="BF"/>
    </w:rPr>
  </w:style>
  <w:style w:type="character" w:styleId="Intenzivensklic">
    <w:name w:val="Intense Reference"/>
    <w:basedOn w:val="Privzetapisavaodstavka"/>
    <w:uiPriority w:val="32"/>
    <w:qFormat/>
    <w:rsid w:val="004A00E2"/>
    <w:rPr>
      <w:b/>
      <w:bCs/>
      <w:smallCaps/>
      <w:color w:val="0F4761" w:themeColor="accent1" w:themeShade="BF"/>
      <w:spacing w:val="5"/>
    </w:rPr>
  </w:style>
  <w:style w:type="paragraph" w:styleId="Navadensplet">
    <w:name w:val="Normal (Web)"/>
    <w:basedOn w:val="Navaden"/>
    <w:uiPriority w:val="99"/>
    <w:unhideWhenUsed/>
    <w:rsid w:val="004A00E2"/>
    <w:pPr>
      <w:spacing w:before="100" w:beforeAutospacing="1" w:after="100" w:afterAutospacing="1" w:line="240" w:lineRule="auto"/>
    </w:pPr>
    <w:rPr>
      <w:rFonts w:ascii="Aptos" w:hAnsi="Aptos" w:cs="Aptos"/>
      <w:kern w:val="0"/>
      <w:sz w:val="24"/>
      <w:szCs w:val="24"/>
      <w:lang w:eastAsia="sl-SI"/>
    </w:rPr>
  </w:style>
  <w:style w:type="character" w:styleId="Krepko">
    <w:name w:val="Strong"/>
    <w:basedOn w:val="Privzetapisavaodstavka"/>
    <w:uiPriority w:val="22"/>
    <w:qFormat/>
    <w:rsid w:val="004A00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isarna">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742</Words>
  <Characters>4234</Characters>
  <Application>Microsoft Office Word</Application>
  <DocSecurity>0</DocSecurity>
  <Lines>35</Lines>
  <Paragraphs>9</Paragraphs>
  <ScaleCrop>false</ScaleCrop>
  <Company/>
  <LinksUpToDate>false</LinksUpToDate>
  <CharactersWithSpaces>4967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Maja Oberžan Kramer</cp:lastModifiedBy>
  <cp:revision>2</cp:revision>
  <dcterms:created xsi:type="dcterms:W3CDTF">2026-09-07T07:03:00Z</dcterms:created>
  <dcterms:modified xsi:type="dcterms:W3CDTF">2026-09-07T07:25:00Z</dcterms:modified>
</cp:coreProperties>
</file>